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C425" w14:textId="77777777" w:rsidR="00C95983" w:rsidRDefault="0075709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4DABBA79" w14:textId="77777777" w:rsidR="00C95983" w:rsidRDefault="0075709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501D9789" w14:textId="77777777" w:rsidR="00C95983" w:rsidRDefault="0075709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June 8, 2020</w:t>
      </w:r>
    </w:p>
    <w:p w14:paraId="1A4B4BF9" w14:textId="77777777" w:rsidR="00C95983" w:rsidRDefault="00C95983">
      <w:pPr>
        <w:spacing w:after="0" w:line="240" w:lineRule="auto"/>
        <w:jc w:val="center"/>
        <w:rPr>
          <w:rFonts w:ascii="Times New Roman" w:eastAsia="Times New Roman" w:hAnsi="Times New Roman" w:cs="Times New Roman"/>
          <w:b/>
          <w:color w:val="000000"/>
          <w:sz w:val="28"/>
        </w:rPr>
      </w:pPr>
    </w:p>
    <w:p w14:paraId="55AE43D5"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June 8, 2020, at the Williamsport Town Hall Williamsport, MD at 7:00 p.m.</w:t>
      </w:r>
    </w:p>
    <w:p w14:paraId="196D1AF2"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9AF8438"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2D7004B4"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3D71353F"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p>
    <w:p w14:paraId="3B149325"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w:t>
      </w:r>
      <w:proofErr w:type="spellStart"/>
      <w:r>
        <w:rPr>
          <w:rFonts w:ascii="Times New Roman" w:eastAsia="Times New Roman" w:hAnsi="Times New Roman" w:cs="Times New Roman"/>
          <w:color w:val="000000"/>
          <w:sz w:val="24"/>
        </w:rPr>
        <w:t>Kalbfleisch</w:t>
      </w:r>
      <w:proofErr w:type="spellEnd"/>
    </w:p>
    <w:p w14:paraId="1F5DC371"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w:t>
      </w:r>
      <w:r>
        <w:rPr>
          <w:rFonts w:ascii="Times New Roman" w:eastAsia="Times New Roman" w:hAnsi="Times New Roman" w:cs="Times New Roman"/>
          <w:color w:val="000000"/>
          <w:sz w:val="24"/>
        </w:rPr>
        <w:t>ove</w:t>
      </w:r>
    </w:p>
    <w:p w14:paraId="6B1F8716"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338E4A4F"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74C58127"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57F8A7CF"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794A86BD" w14:textId="77777777" w:rsidR="00C95983" w:rsidRDefault="00C95983">
      <w:pPr>
        <w:spacing w:after="0" w:line="240" w:lineRule="auto"/>
        <w:rPr>
          <w:rFonts w:ascii="Times New Roman" w:eastAsia="Times New Roman" w:hAnsi="Times New Roman" w:cs="Times New Roman"/>
          <w:color w:val="000000"/>
          <w:sz w:val="24"/>
        </w:rPr>
      </w:pPr>
    </w:p>
    <w:p w14:paraId="3B1FF8FF"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54A01DAF" w14:textId="77777777" w:rsidR="00C95983" w:rsidRDefault="00C95983">
      <w:pPr>
        <w:spacing w:after="0" w:line="240" w:lineRule="auto"/>
        <w:rPr>
          <w:rFonts w:ascii="Times New Roman" w:eastAsia="Times New Roman" w:hAnsi="Times New Roman" w:cs="Times New Roman"/>
          <w:color w:val="000000"/>
          <w:sz w:val="24"/>
        </w:rPr>
      </w:pPr>
    </w:p>
    <w:p w14:paraId="1D9FB49E"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12E0D669" w14:textId="77777777" w:rsidR="00C95983" w:rsidRDefault="00C95983">
      <w:pPr>
        <w:spacing w:after="0" w:line="240" w:lineRule="auto"/>
        <w:rPr>
          <w:rFonts w:ascii="Times New Roman" w:eastAsia="Times New Roman" w:hAnsi="Times New Roman" w:cs="Times New Roman"/>
          <w:color w:val="000000"/>
          <w:sz w:val="24"/>
        </w:rPr>
      </w:pPr>
    </w:p>
    <w:p w14:paraId="568E38C9"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motion was made by Councilman Jim Braswell to accept the</w:t>
      </w:r>
      <w:r>
        <w:rPr>
          <w:rFonts w:ascii="Times New Roman" w:eastAsia="Times New Roman" w:hAnsi="Times New Roman" w:cs="Times New Roman"/>
          <w:color w:val="000000"/>
          <w:sz w:val="24"/>
        </w:rPr>
        <w:t xml:space="preserve"> Regular Council Meeting Minutes from May 18, 2020, Executive Meeting Minutes from May 18, 2020, Public Hearing Proposed 3% water increase June 1, 2020, Public Hearing Proposed 3.5% Sewer Rate increase June 1, 2020, Public Hearing Proposed 2020-21 Fiscal B</w:t>
      </w:r>
      <w:r>
        <w:rPr>
          <w:rFonts w:ascii="Times New Roman" w:eastAsia="Times New Roman" w:hAnsi="Times New Roman" w:cs="Times New Roman"/>
          <w:color w:val="000000"/>
          <w:sz w:val="24"/>
        </w:rPr>
        <w:t>udget June 1, 2020,Special Meeting minutes June 1, 2020. This motion was seconded by Councilman Dennis Grove with all voting in favor, motion carried.</w:t>
      </w:r>
    </w:p>
    <w:p w14:paraId="29254B2A" w14:textId="77777777" w:rsidR="00C95983" w:rsidRDefault="00C95983">
      <w:pPr>
        <w:spacing w:after="0" w:line="240" w:lineRule="auto"/>
        <w:rPr>
          <w:rFonts w:ascii="Times New Roman" w:eastAsia="Times New Roman" w:hAnsi="Times New Roman" w:cs="Times New Roman"/>
          <w:color w:val="000000"/>
          <w:sz w:val="24"/>
        </w:rPr>
      </w:pPr>
    </w:p>
    <w:p w14:paraId="16C1636D"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141005EC"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financial report presented.</w:t>
      </w:r>
    </w:p>
    <w:p w14:paraId="45BFE07D" w14:textId="77777777" w:rsidR="00C95983" w:rsidRDefault="00C95983">
      <w:pPr>
        <w:spacing w:after="0" w:line="240" w:lineRule="auto"/>
        <w:rPr>
          <w:rFonts w:ascii="Times New Roman" w:eastAsia="Times New Roman" w:hAnsi="Times New Roman" w:cs="Times New Roman"/>
          <w:b/>
          <w:color w:val="000000"/>
          <w:sz w:val="24"/>
          <w:u w:val="single"/>
        </w:rPr>
      </w:pPr>
    </w:p>
    <w:p w14:paraId="6D13E643"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2F7583CA" w14:textId="77777777" w:rsidR="00C95983" w:rsidRDefault="0075709D">
      <w:pPr>
        <w:rPr>
          <w:rFonts w:ascii="Times New Roman" w:eastAsia="Times New Roman" w:hAnsi="Times New Roman" w:cs="Times New Roman"/>
        </w:rPr>
      </w:pPr>
      <w:r>
        <w:rPr>
          <w:rFonts w:ascii="Times New Roman" w:eastAsia="Times New Roman" w:hAnsi="Times New Roman" w:cs="Times New Roman"/>
        </w:rPr>
        <w:t>No guests</w:t>
      </w:r>
    </w:p>
    <w:p w14:paraId="4A4DA224" w14:textId="77777777" w:rsidR="00C95983" w:rsidRDefault="00C95983">
      <w:pPr>
        <w:spacing w:after="0" w:line="240" w:lineRule="auto"/>
        <w:rPr>
          <w:rFonts w:ascii="Times New Roman" w:eastAsia="Times New Roman" w:hAnsi="Times New Roman" w:cs="Times New Roman"/>
          <w:color w:val="000000"/>
          <w:sz w:val="24"/>
        </w:rPr>
      </w:pPr>
    </w:p>
    <w:p w14:paraId="1F521D0A"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2C30D9EE"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informed the Council that the Ruby M Seymour 2019 scholarship recipient is Samantha </w:t>
      </w:r>
      <w:proofErr w:type="spellStart"/>
      <w:r>
        <w:rPr>
          <w:rFonts w:ascii="Times New Roman" w:eastAsia="Times New Roman" w:hAnsi="Times New Roman" w:cs="Times New Roman"/>
          <w:color w:val="000000"/>
          <w:sz w:val="24"/>
        </w:rPr>
        <w:t>Schrodel</w:t>
      </w:r>
      <w:proofErr w:type="spellEnd"/>
      <w:r>
        <w:rPr>
          <w:rFonts w:ascii="Times New Roman" w:eastAsia="Times New Roman" w:hAnsi="Times New Roman" w:cs="Times New Roman"/>
          <w:color w:val="000000"/>
          <w:sz w:val="24"/>
        </w:rPr>
        <w:t>.</w:t>
      </w:r>
    </w:p>
    <w:p w14:paraId="69255C5F" w14:textId="77777777" w:rsidR="00C95983" w:rsidRDefault="00C95983">
      <w:pPr>
        <w:spacing w:after="0" w:line="240" w:lineRule="auto"/>
        <w:rPr>
          <w:rFonts w:ascii="Times New Roman" w:eastAsia="Times New Roman" w:hAnsi="Times New Roman" w:cs="Times New Roman"/>
          <w:color w:val="000000"/>
          <w:sz w:val="24"/>
        </w:rPr>
      </w:pPr>
    </w:p>
    <w:p w14:paraId="59558B57"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that a thank you card from the Community Foundation of Washington County for donation of $1700 from the Polar Bear P</w:t>
      </w:r>
      <w:r>
        <w:rPr>
          <w:rFonts w:ascii="Times New Roman" w:eastAsia="Times New Roman" w:hAnsi="Times New Roman" w:cs="Times New Roman"/>
          <w:color w:val="000000"/>
          <w:sz w:val="24"/>
        </w:rPr>
        <w:t>lunge.</w:t>
      </w:r>
    </w:p>
    <w:p w14:paraId="41CF78D9" w14:textId="77777777" w:rsidR="00C95983" w:rsidRDefault="00C95983">
      <w:pPr>
        <w:spacing w:after="0" w:line="240" w:lineRule="auto"/>
        <w:rPr>
          <w:rFonts w:ascii="Times New Roman" w:eastAsia="Times New Roman" w:hAnsi="Times New Roman" w:cs="Times New Roman"/>
          <w:color w:val="000000"/>
          <w:sz w:val="24"/>
        </w:rPr>
      </w:pPr>
    </w:p>
    <w:p w14:paraId="4F5BFA6B"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that the Town of Williamsport was recently recognized by the Maryland Municipal League as Banner City designation.</w:t>
      </w:r>
    </w:p>
    <w:p w14:paraId="16A2AFB1" w14:textId="77777777" w:rsidR="00C95983" w:rsidRDefault="00C95983">
      <w:pPr>
        <w:spacing w:after="0" w:line="240" w:lineRule="auto"/>
        <w:rPr>
          <w:rFonts w:ascii="Times New Roman" w:eastAsia="Times New Roman" w:hAnsi="Times New Roman" w:cs="Times New Roman"/>
          <w:color w:val="000000"/>
          <w:sz w:val="24"/>
        </w:rPr>
      </w:pPr>
    </w:p>
    <w:p w14:paraId="7A3AE473"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405B1719" w14:textId="77777777" w:rsidR="00C95983" w:rsidRDefault="00C95983">
      <w:pPr>
        <w:spacing w:after="0" w:line="240" w:lineRule="auto"/>
        <w:rPr>
          <w:rFonts w:ascii="Times New Roman" w:eastAsia="Times New Roman" w:hAnsi="Times New Roman" w:cs="Times New Roman"/>
          <w:b/>
          <w:color w:val="000000"/>
          <w:sz w:val="24"/>
          <w:u w:val="single"/>
        </w:rPr>
      </w:pPr>
    </w:p>
    <w:p w14:paraId="0191F5B9"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578C734D"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2303A8C" w14:textId="77777777" w:rsidR="00C95983" w:rsidRDefault="00C95983">
      <w:pPr>
        <w:spacing w:after="0" w:line="240" w:lineRule="auto"/>
        <w:rPr>
          <w:rFonts w:ascii="Times New Roman" w:eastAsia="Times New Roman" w:hAnsi="Times New Roman" w:cs="Times New Roman"/>
          <w:color w:val="000000"/>
          <w:sz w:val="24"/>
        </w:rPr>
      </w:pPr>
    </w:p>
    <w:p w14:paraId="4F42EF8A"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55EC6370"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8AFA583" w14:textId="77777777" w:rsidR="00C95983" w:rsidRDefault="00C95983">
      <w:pPr>
        <w:spacing w:after="0" w:line="240" w:lineRule="auto"/>
        <w:rPr>
          <w:rFonts w:ascii="Times New Roman" w:eastAsia="Times New Roman" w:hAnsi="Times New Roman" w:cs="Times New Roman"/>
          <w:b/>
          <w:color w:val="000000"/>
          <w:sz w:val="24"/>
          <w:u w:val="single"/>
        </w:rPr>
      </w:pPr>
    </w:p>
    <w:p w14:paraId="356D8D06"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History </w:t>
      </w:r>
      <w:r>
        <w:rPr>
          <w:rFonts w:ascii="Times New Roman" w:eastAsia="Times New Roman" w:hAnsi="Times New Roman" w:cs="Times New Roman"/>
          <w:b/>
          <w:color w:val="000000"/>
          <w:sz w:val="24"/>
          <w:u w:val="single"/>
        </w:rPr>
        <w:t>and Museum Board</w:t>
      </w:r>
    </w:p>
    <w:p w14:paraId="46C7F160"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F83D3AD" w14:textId="77777777" w:rsidR="00C95983" w:rsidRDefault="00C95983">
      <w:pPr>
        <w:spacing w:after="0" w:line="240" w:lineRule="auto"/>
        <w:rPr>
          <w:rFonts w:ascii="Times New Roman" w:eastAsia="Times New Roman" w:hAnsi="Times New Roman" w:cs="Times New Roman"/>
          <w:b/>
          <w:color w:val="000000"/>
          <w:sz w:val="24"/>
          <w:u w:val="single"/>
        </w:rPr>
      </w:pPr>
    </w:p>
    <w:p w14:paraId="7F5C91F3"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1D580C18"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5D4AF16" w14:textId="77777777" w:rsidR="00C95983" w:rsidRDefault="00C95983">
      <w:pPr>
        <w:spacing w:after="0" w:line="240" w:lineRule="auto"/>
        <w:rPr>
          <w:rFonts w:ascii="Times New Roman" w:eastAsia="Times New Roman" w:hAnsi="Times New Roman" w:cs="Times New Roman"/>
          <w:color w:val="000000"/>
          <w:sz w:val="24"/>
        </w:rPr>
      </w:pPr>
    </w:p>
    <w:p w14:paraId="5B4DCBF0"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52959412"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F5E673B" w14:textId="77777777" w:rsidR="00C95983" w:rsidRDefault="00C95983">
      <w:pPr>
        <w:spacing w:after="0" w:line="240" w:lineRule="auto"/>
        <w:rPr>
          <w:rFonts w:ascii="Times New Roman" w:eastAsia="Times New Roman" w:hAnsi="Times New Roman" w:cs="Times New Roman"/>
          <w:color w:val="000000"/>
          <w:sz w:val="24"/>
        </w:rPr>
      </w:pPr>
    </w:p>
    <w:p w14:paraId="73AB2377"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077C6EB1"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BAF237D" w14:textId="77777777" w:rsidR="00C95983" w:rsidRDefault="00C95983">
      <w:pPr>
        <w:spacing w:after="0" w:line="240" w:lineRule="auto"/>
        <w:rPr>
          <w:rFonts w:ascii="Times New Roman" w:eastAsia="Times New Roman" w:hAnsi="Times New Roman" w:cs="Times New Roman"/>
          <w:color w:val="000000"/>
          <w:sz w:val="24"/>
        </w:rPr>
      </w:pPr>
    </w:p>
    <w:p w14:paraId="18F14C2D"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7C04250C"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gave the May sheriff's report</w:t>
      </w:r>
    </w:p>
    <w:p w14:paraId="460E413C" w14:textId="77777777" w:rsidR="00C95983" w:rsidRDefault="00C95983">
      <w:pPr>
        <w:spacing w:after="0" w:line="240" w:lineRule="auto"/>
        <w:rPr>
          <w:rFonts w:ascii="Times New Roman" w:eastAsia="Times New Roman" w:hAnsi="Times New Roman" w:cs="Times New Roman"/>
          <w:color w:val="000000"/>
          <w:sz w:val="24"/>
        </w:rPr>
      </w:pPr>
    </w:p>
    <w:p w14:paraId="2BE968A6"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34607794"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w:t>
      </w:r>
      <w:proofErr w:type="spellStart"/>
      <w:r>
        <w:rPr>
          <w:rFonts w:ascii="Times New Roman" w:eastAsia="Times New Roman" w:hAnsi="Times New Roman" w:cs="Times New Roman"/>
          <w:color w:val="000000"/>
          <w:sz w:val="24"/>
        </w:rPr>
        <w:t>Kalbfleisch</w:t>
      </w:r>
      <w:proofErr w:type="spellEnd"/>
      <w:r>
        <w:rPr>
          <w:rFonts w:ascii="Times New Roman" w:eastAsia="Times New Roman" w:hAnsi="Times New Roman" w:cs="Times New Roman"/>
          <w:color w:val="000000"/>
          <w:sz w:val="24"/>
        </w:rPr>
        <w:t xml:space="preserve"> - no report</w:t>
      </w:r>
    </w:p>
    <w:p w14:paraId="73D84958"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James Braswell - no report</w:t>
      </w:r>
    </w:p>
    <w:p w14:paraId="4B82BA57"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that the town swimming pool will open on Saturday, June 13, 2020.</w:t>
      </w:r>
    </w:p>
    <w:p w14:paraId="713381BB"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 reported that the park is doing good. The Park headqu</w:t>
      </w:r>
      <w:r>
        <w:rPr>
          <w:rFonts w:ascii="Times New Roman" w:eastAsia="Times New Roman" w:hAnsi="Times New Roman" w:cs="Times New Roman"/>
          <w:color w:val="000000"/>
          <w:sz w:val="24"/>
        </w:rPr>
        <w:t>arter project is coming along nicely and Riverbend Park has been full on weekends.</w:t>
      </w:r>
    </w:p>
    <w:p w14:paraId="6004D2E0"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reported that there are several rotten boards that need replaced on the Springfield Farm Barn located facing the parking lot area. She also reported sh</w:t>
      </w:r>
      <w:r>
        <w:rPr>
          <w:rFonts w:ascii="Times New Roman" w:eastAsia="Times New Roman" w:hAnsi="Times New Roman" w:cs="Times New Roman"/>
          <w:color w:val="000000"/>
          <w:sz w:val="24"/>
        </w:rPr>
        <w:t xml:space="preserve">e recently attended a </w:t>
      </w:r>
      <w:proofErr w:type="spellStart"/>
      <w:r>
        <w:rPr>
          <w:rFonts w:ascii="Times New Roman" w:eastAsia="Times New Roman" w:hAnsi="Times New Roman" w:cs="Times New Roman"/>
          <w:color w:val="000000"/>
          <w:sz w:val="24"/>
        </w:rPr>
        <w:t>Canaltown</w:t>
      </w:r>
      <w:proofErr w:type="spellEnd"/>
      <w:r>
        <w:rPr>
          <w:rFonts w:ascii="Times New Roman" w:eastAsia="Times New Roman" w:hAnsi="Times New Roman" w:cs="Times New Roman"/>
          <w:color w:val="000000"/>
          <w:sz w:val="24"/>
        </w:rPr>
        <w:t xml:space="preserve"> meeting.</w:t>
      </w:r>
    </w:p>
    <w:p w14:paraId="341AC39A" w14:textId="77777777" w:rsidR="00C95983" w:rsidRDefault="00C95983">
      <w:pPr>
        <w:spacing w:after="0" w:line="240" w:lineRule="auto"/>
        <w:rPr>
          <w:rFonts w:ascii="Times New Roman" w:eastAsia="Times New Roman" w:hAnsi="Times New Roman" w:cs="Times New Roman"/>
          <w:color w:val="000000"/>
          <w:sz w:val="24"/>
        </w:rPr>
      </w:pPr>
    </w:p>
    <w:p w14:paraId="01CEB7D3"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726EDB10"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the pool is ready to open. Mayor Green also reported that town employee Stevie Myers would be </w:t>
      </w:r>
      <w:proofErr w:type="spellStart"/>
      <w:r>
        <w:rPr>
          <w:rFonts w:ascii="Times New Roman" w:eastAsia="Times New Roman" w:hAnsi="Times New Roman" w:cs="Times New Roman"/>
          <w:color w:val="000000"/>
          <w:sz w:val="24"/>
        </w:rPr>
        <w:t>layed</w:t>
      </w:r>
      <w:proofErr w:type="spellEnd"/>
      <w:r>
        <w:rPr>
          <w:rFonts w:ascii="Times New Roman" w:eastAsia="Times New Roman" w:hAnsi="Times New Roman" w:cs="Times New Roman"/>
          <w:color w:val="000000"/>
          <w:sz w:val="24"/>
        </w:rPr>
        <w:t xml:space="preserve"> off effective June 13, 2020. He reported that Tony's Pizza is working on </w:t>
      </w:r>
      <w:r>
        <w:rPr>
          <w:rFonts w:ascii="Times New Roman" w:eastAsia="Times New Roman" w:hAnsi="Times New Roman" w:cs="Times New Roman"/>
          <w:color w:val="000000"/>
          <w:sz w:val="24"/>
        </w:rPr>
        <w:t xml:space="preserve">having outdoor seating. He informed the Council that the town's pre-audit will begin soon and will be conducted by </w:t>
      </w:r>
      <w:proofErr w:type="spellStart"/>
      <w:r>
        <w:rPr>
          <w:rFonts w:ascii="Times New Roman" w:eastAsia="Times New Roman" w:hAnsi="Times New Roman" w:cs="Times New Roman"/>
          <w:color w:val="000000"/>
          <w:sz w:val="24"/>
        </w:rPr>
        <w:t>Deloan</w:t>
      </w:r>
      <w:proofErr w:type="spellEnd"/>
      <w:r>
        <w:rPr>
          <w:rFonts w:ascii="Times New Roman" w:eastAsia="Times New Roman" w:hAnsi="Times New Roman" w:cs="Times New Roman"/>
          <w:color w:val="000000"/>
          <w:sz w:val="24"/>
        </w:rPr>
        <w:t xml:space="preserve"> and </w:t>
      </w:r>
      <w:proofErr w:type="spellStart"/>
      <w:r>
        <w:rPr>
          <w:rFonts w:ascii="Times New Roman" w:eastAsia="Times New Roman" w:hAnsi="Times New Roman" w:cs="Times New Roman"/>
          <w:color w:val="000000"/>
          <w:sz w:val="24"/>
        </w:rPr>
        <w:t>Stang</w:t>
      </w:r>
      <w:proofErr w:type="spellEnd"/>
      <w:r>
        <w:rPr>
          <w:rFonts w:ascii="Times New Roman" w:eastAsia="Times New Roman" w:hAnsi="Times New Roman" w:cs="Times New Roman"/>
          <w:color w:val="000000"/>
          <w:sz w:val="24"/>
        </w:rPr>
        <w:t xml:space="preserve">. He is looking at park rentals for pavilions and the community building. Mayor Green stated that he was contacted by Snyder </w:t>
      </w:r>
      <w:r>
        <w:rPr>
          <w:rFonts w:ascii="Times New Roman" w:eastAsia="Times New Roman" w:hAnsi="Times New Roman" w:cs="Times New Roman"/>
          <w:color w:val="000000"/>
          <w:sz w:val="24"/>
        </w:rPr>
        <w:t>Amusements to see if the Council would be in agreement to allow them to setup carnival food booths in Byron Memorial Park for three days. The council was all in agreement to allow this to happen.</w:t>
      </w:r>
    </w:p>
    <w:p w14:paraId="21D6E49C" w14:textId="77777777" w:rsidR="00C95983" w:rsidRDefault="00C95983">
      <w:pPr>
        <w:spacing w:after="0" w:line="240" w:lineRule="auto"/>
        <w:rPr>
          <w:rFonts w:ascii="Times New Roman" w:eastAsia="Times New Roman" w:hAnsi="Times New Roman" w:cs="Times New Roman"/>
          <w:color w:val="000000"/>
          <w:sz w:val="24"/>
        </w:rPr>
      </w:pPr>
    </w:p>
    <w:p w14:paraId="4C0CFF86"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29B3A321"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appro</w:t>
      </w:r>
      <w:r>
        <w:rPr>
          <w:rFonts w:ascii="Times New Roman" w:eastAsia="Times New Roman" w:hAnsi="Times New Roman" w:cs="Times New Roman"/>
          <w:color w:val="000000"/>
          <w:sz w:val="24"/>
        </w:rPr>
        <w:t>ve the proposed 3% water increase effective July 1, 2020 that is being passed on to the town. Councilman Dennis Grove made a motion to approve, seconded by Councilman Jim Braswell, motion carried.</w:t>
      </w:r>
    </w:p>
    <w:p w14:paraId="6B85EE98" w14:textId="77777777" w:rsidR="00C95983" w:rsidRDefault="00C95983">
      <w:pPr>
        <w:spacing w:after="0" w:line="240" w:lineRule="auto"/>
        <w:rPr>
          <w:rFonts w:ascii="Times New Roman" w:eastAsia="Times New Roman" w:hAnsi="Times New Roman" w:cs="Times New Roman"/>
          <w:color w:val="000000"/>
          <w:sz w:val="24"/>
        </w:rPr>
      </w:pPr>
    </w:p>
    <w:p w14:paraId="0C1F339C"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approve the proposed 3.5</w:t>
      </w:r>
      <w:r>
        <w:rPr>
          <w:rFonts w:ascii="Times New Roman" w:eastAsia="Times New Roman" w:hAnsi="Times New Roman" w:cs="Times New Roman"/>
          <w:color w:val="000000"/>
          <w:sz w:val="24"/>
        </w:rPr>
        <w:t>% sewer increase effective July 1, 2020 that is being passed on to the town. Councilman Jim Braswell made a motion to approve, seconded by Councilman Dennis Grove, motion carried.</w:t>
      </w:r>
    </w:p>
    <w:p w14:paraId="240B9ADA" w14:textId="77777777" w:rsidR="00C95983" w:rsidRDefault="00C95983">
      <w:pPr>
        <w:spacing w:after="0" w:line="240" w:lineRule="auto"/>
        <w:rPr>
          <w:rFonts w:ascii="Times New Roman" w:eastAsia="Times New Roman" w:hAnsi="Times New Roman" w:cs="Times New Roman"/>
          <w:color w:val="000000"/>
          <w:sz w:val="24"/>
        </w:rPr>
      </w:pPr>
    </w:p>
    <w:p w14:paraId="6C4052FE"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approve the proposed 2020-21 Fiscal Budge</w:t>
      </w:r>
      <w:r>
        <w:rPr>
          <w:rFonts w:ascii="Times New Roman" w:eastAsia="Times New Roman" w:hAnsi="Times New Roman" w:cs="Times New Roman"/>
          <w:color w:val="000000"/>
          <w:sz w:val="24"/>
        </w:rPr>
        <w:t xml:space="preserve">t as presented. Councilman Charles </w:t>
      </w:r>
      <w:proofErr w:type="spellStart"/>
      <w:r>
        <w:rPr>
          <w:rFonts w:ascii="Times New Roman" w:eastAsia="Times New Roman" w:hAnsi="Times New Roman" w:cs="Times New Roman"/>
          <w:color w:val="000000"/>
          <w:sz w:val="24"/>
        </w:rPr>
        <w:t>Brownmade</w:t>
      </w:r>
      <w:proofErr w:type="spellEnd"/>
      <w:r>
        <w:rPr>
          <w:rFonts w:ascii="Times New Roman" w:eastAsia="Times New Roman" w:hAnsi="Times New Roman" w:cs="Times New Roman"/>
          <w:color w:val="000000"/>
          <w:sz w:val="24"/>
        </w:rPr>
        <w:t xml:space="preserve"> a motion to approve, seconded by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motion carried.</w:t>
      </w:r>
    </w:p>
    <w:p w14:paraId="7ABCC425" w14:textId="77777777" w:rsidR="00C95983" w:rsidRDefault="00C95983">
      <w:pPr>
        <w:spacing w:after="0" w:line="240" w:lineRule="auto"/>
        <w:rPr>
          <w:rFonts w:ascii="Times New Roman" w:eastAsia="Times New Roman" w:hAnsi="Times New Roman" w:cs="Times New Roman"/>
          <w:color w:val="000000"/>
          <w:sz w:val="24"/>
        </w:rPr>
      </w:pPr>
    </w:p>
    <w:p w14:paraId="36BDB29B"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2679C531"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88EBD52" w14:textId="77777777" w:rsidR="00C95983" w:rsidRDefault="00C95983">
      <w:pPr>
        <w:spacing w:after="0" w:line="240" w:lineRule="auto"/>
        <w:rPr>
          <w:rFonts w:ascii="Times New Roman" w:eastAsia="Times New Roman" w:hAnsi="Times New Roman" w:cs="Times New Roman"/>
          <w:color w:val="000000"/>
          <w:sz w:val="24"/>
        </w:rPr>
      </w:pPr>
    </w:p>
    <w:p w14:paraId="0701C870" w14:textId="77777777" w:rsidR="00C95983" w:rsidRDefault="0075709D">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6A731566"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5C08EA68" w14:textId="77777777" w:rsidR="00C95983" w:rsidRDefault="00C95983">
      <w:pPr>
        <w:spacing w:after="0" w:line="240" w:lineRule="auto"/>
        <w:rPr>
          <w:rFonts w:ascii="Times New Roman" w:eastAsia="Times New Roman" w:hAnsi="Times New Roman" w:cs="Times New Roman"/>
          <w:color w:val="000000"/>
          <w:sz w:val="24"/>
        </w:rPr>
      </w:pPr>
    </w:p>
    <w:p w14:paraId="5D157763"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Asst Mayor Joan </w:t>
      </w:r>
      <w:proofErr w:type="spellStart"/>
      <w:r>
        <w:rPr>
          <w:rFonts w:ascii="Times New Roman" w:eastAsia="Times New Roman" w:hAnsi="Times New Roman" w:cs="Times New Roman"/>
          <w:color w:val="000000"/>
          <w:sz w:val="24"/>
        </w:rPr>
        <w:t>Knode</w:t>
      </w:r>
      <w:proofErr w:type="spellEnd"/>
      <w:r>
        <w:rPr>
          <w:rFonts w:ascii="Times New Roman" w:eastAsia="Times New Roman" w:hAnsi="Times New Roman" w:cs="Times New Roman"/>
          <w:color w:val="000000"/>
          <w:sz w:val="24"/>
        </w:rPr>
        <w:t xml:space="preserve"> made a motion to adjourn. Seconded by Councilman Denn</w:t>
      </w:r>
      <w:r>
        <w:rPr>
          <w:rFonts w:ascii="Times New Roman" w:eastAsia="Times New Roman" w:hAnsi="Times New Roman" w:cs="Times New Roman"/>
          <w:color w:val="000000"/>
          <w:sz w:val="24"/>
        </w:rPr>
        <w:t xml:space="preserve">is Grove. With all voting in favor, motion carried. Meeting adjourned. </w:t>
      </w:r>
    </w:p>
    <w:p w14:paraId="1B92087A" w14:textId="77777777" w:rsidR="00C95983" w:rsidRDefault="00C95983">
      <w:pPr>
        <w:spacing w:after="0" w:line="240" w:lineRule="auto"/>
        <w:rPr>
          <w:rFonts w:ascii="Times New Roman" w:eastAsia="Times New Roman" w:hAnsi="Times New Roman" w:cs="Times New Roman"/>
          <w:color w:val="000000"/>
          <w:sz w:val="24"/>
        </w:rPr>
      </w:pPr>
    </w:p>
    <w:p w14:paraId="4C5BFF4B" w14:textId="77777777" w:rsidR="00C95983" w:rsidRDefault="00C95983">
      <w:pPr>
        <w:spacing w:after="0" w:line="240" w:lineRule="auto"/>
        <w:rPr>
          <w:rFonts w:ascii="Times New Roman" w:eastAsia="Times New Roman" w:hAnsi="Times New Roman" w:cs="Times New Roman"/>
          <w:color w:val="000000"/>
          <w:sz w:val="24"/>
        </w:rPr>
      </w:pPr>
    </w:p>
    <w:p w14:paraId="005DCB53"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94DD1EC" w14:textId="77777777" w:rsidR="00C95983" w:rsidRDefault="0075709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297B0901" w14:textId="77777777" w:rsidR="00C95983" w:rsidRDefault="0075709D">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70152B0D" w14:textId="77777777" w:rsidR="00C95983" w:rsidRDefault="00C95983">
      <w:pPr>
        <w:spacing w:line="256" w:lineRule="auto"/>
        <w:rPr>
          <w:rFonts w:ascii="Calibri" w:eastAsia="Calibri" w:hAnsi="Calibri" w:cs="Calibri"/>
        </w:rPr>
      </w:pPr>
    </w:p>
    <w:p w14:paraId="77217AB2" w14:textId="77777777" w:rsidR="00C95983" w:rsidRDefault="00C95983">
      <w:pPr>
        <w:spacing w:line="256" w:lineRule="auto"/>
        <w:rPr>
          <w:rFonts w:ascii="Calibri" w:eastAsia="Calibri" w:hAnsi="Calibri" w:cs="Calibri"/>
        </w:rPr>
      </w:pPr>
    </w:p>
    <w:p w14:paraId="5A6CEAEF" w14:textId="77777777" w:rsidR="00C95983" w:rsidRDefault="00C95983">
      <w:pPr>
        <w:spacing w:line="256" w:lineRule="auto"/>
        <w:rPr>
          <w:rFonts w:ascii="Calibri" w:eastAsia="Calibri" w:hAnsi="Calibri" w:cs="Calibri"/>
        </w:rPr>
      </w:pPr>
    </w:p>
    <w:p w14:paraId="1F7DBECC" w14:textId="77777777" w:rsidR="00C95983" w:rsidRDefault="00C95983">
      <w:pPr>
        <w:spacing w:line="256" w:lineRule="auto"/>
        <w:rPr>
          <w:rFonts w:ascii="Calibri" w:eastAsia="Calibri" w:hAnsi="Calibri" w:cs="Calibri"/>
        </w:rPr>
      </w:pPr>
    </w:p>
    <w:sectPr w:rsidR="00C9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83"/>
    <w:rsid w:val="0075709D"/>
    <w:rsid w:val="00C9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9E4"/>
  <w15:docId w15:val="{04A36E16-606F-435A-A06D-4D65A874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3357</Characters>
  <Application>Microsoft Office Word</Application>
  <DocSecurity>4</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Danfelt</dc:creator>
  <cp:lastModifiedBy>Crystal Danfelt</cp:lastModifiedBy>
  <cp:revision>2</cp:revision>
  <dcterms:created xsi:type="dcterms:W3CDTF">2021-03-09T16:40:00Z</dcterms:created>
  <dcterms:modified xsi:type="dcterms:W3CDTF">2021-03-09T16:40:00Z</dcterms:modified>
</cp:coreProperties>
</file>